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73C29" w:rsidRDefault="00B73C29" w:rsidP="00B73C2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522B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3C29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200C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2023-12-27T11:30:00Z</dcterms:modified>
</cp:coreProperties>
</file>